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4F" w:rsidRPr="00CF68C5" w:rsidRDefault="00CF68C5" w:rsidP="00CF68C5">
      <w:r>
        <w:rPr>
          <w:rFonts w:ascii="Verdana" w:hAnsi="Verdana"/>
          <w:color w:val="000000"/>
          <w:sz w:val="20"/>
          <w:szCs w:val="20"/>
        </w:rPr>
        <w:t>Ünlü bir futbolcu karısını öldürmekle suçlanıyordu. Futbolcu yakalanmıştı. Ama karısının cesedi ortada yoktu. Duruşma Amerikan filmlerindeki gibiydi. Futbolcu sanık sandalyesinde oturuyordu. Kucak dolusu parayla tuttuğu avukatı jüriyi ikna etmeye uğraşıyordu: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- "Sayın jüri, müvekkilimin suçsuz olduğuna yürekten inanıyorum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Buna az sonra sizler de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inanacaksınız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Neden mi? Bakin, simdi 1´den 10´a kadar sayacağım ve müvekkilimin öldürdüğü iddia edilen karısı bu kapıdan içeri girecek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1,2,3,4,5,6,7,8,9,10</w:t>
      </w:r>
      <w:proofErr w:type="gramEnd"/>
      <w:r>
        <w:rPr>
          <w:rFonts w:ascii="Verdana" w:hAnsi="Verdana"/>
          <w:color w:val="000000"/>
          <w:sz w:val="20"/>
          <w:szCs w:val="20"/>
        </w:rPr>
        <w:t>..."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Bütün jüri kapıya dondu. Kimse girmedi içeri. Avukat bir savunma dehasıydı; öldürücü hamlesini yaptı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- "Bakın, siz de kadının öldüğüne inanmıyorsunuz. Çünkü hepiniz içeri girecek diye kapıya baktınız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İşte kararı verirken buna güvenmenizi talep ediyorum."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Jüri, ünlü futbolcuyu suçlu bulduğunu bildirdi ve dava bu şekilde sonuçlandı.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Mahkeme çıkısında avukat, bayan jüri başkanına yaklaştı: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- "10´a kadar saydığımda siz de diğer üyeler gibi kapıya bakmıştınız. Neden böyle bir karara imza attınız?"</w:t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9900FF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- "Doğru" dedi jüri başkanı; "Ben de kapıya baktım, ama müvekkiliniz kapıya bakmıyordu..." - </w:t>
      </w:r>
      <w:proofErr w:type="spellStart"/>
      <w:r>
        <w:rPr>
          <w:rFonts w:ascii="Verdana" w:hAnsi="Verdana"/>
          <w:color w:val="000000"/>
          <w:sz w:val="20"/>
          <w:szCs w:val="20"/>
        </w:rPr>
        <w:t>See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at: http://www.rehberlikservisi.com/Yazi.asp?ID=1420#sthash.vyrde533.dpuf</w:t>
      </w:r>
    </w:p>
    <w:sectPr w:rsidR="00D6144F" w:rsidRPr="00CF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C69"/>
    <w:rsid w:val="000714B8"/>
    <w:rsid w:val="00110C69"/>
    <w:rsid w:val="00CF68C5"/>
    <w:rsid w:val="00D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10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1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Doğukan</dc:creator>
  <cp:lastModifiedBy>Doğukan</cp:lastModifiedBy>
  <cp:revision>2</cp:revision>
  <dcterms:created xsi:type="dcterms:W3CDTF">2016-03-02T22:46:00Z</dcterms:created>
  <dcterms:modified xsi:type="dcterms:W3CDTF">2016-03-02T22:46:00Z</dcterms:modified>
</cp:coreProperties>
</file>